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64" w:rsidRPr="00CB2B95" w:rsidRDefault="00E93764" w:rsidP="00CB2B95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2B95">
        <w:rPr>
          <w:rFonts w:ascii="Times New Roman" w:hAnsi="Times New Roman"/>
          <w:b/>
          <w:color w:val="000000"/>
          <w:sz w:val="24"/>
          <w:szCs w:val="24"/>
        </w:rPr>
        <w:t>Рабочая программа по русскому языку</w:t>
      </w:r>
    </w:p>
    <w:p w:rsidR="00E93764" w:rsidRPr="00CB2B95" w:rsidRDefault="00E93764" w:rsidP="00CB2B95">
      <w:pPr>
        <w:pStyle w:val="a"/>
        <w:spacing w:line="276" w:lineRule="auto"/>
        <w:ind w:left="2510" w:right="2480"/>
        <w:jc w:val="center"/>
        <w:rPr>
          <w:rFonts w:ascii="Times New Roman" w:hAnsi="Times New Roman" w:cs="Times New Roman"/>
          <w:b/>
          <w:bCs/>
          <w:color w:val="000000"/>
          <w:w w:val="88"/>
        </w:rPr>
      </w:pPr>
      <w:r w:rsidRPr="00CB2B95">
        <w:rPr>
          <w:rFonts w:ascii="Times New Roman" w:hAnsi="Times New Roman" w:cs="Times New Roman"/>
          <w:b/>
          <w:bCs/>
          <w:color w:val="000000"/>
          <w:w w:val="91"/>
        </w:rPr>
        <w:t xml:space="preserve">9 </w:t>
      </w:r>
      <w:r>
        <w:rPr>
          <w:rFonts w:ascii="Times New Roman" w:hAnsi="Times New Roman" w:cs="Times New Roman"/>
          <w:b/>
          <w:bCs/>
          <w:color w:val="000000"/>
        </w:rPr>
        <w:t>класс (</w:t>
      </w:r>
      <w:r w:rsidRPr="00CB2B95">
        <w:rPr>
          <w:rFonts w:ascii="Times New Roman" w:hAnsi="Times New Roman" w:cs="Times New Roman"/>
          <w:b/>
          <w:bCs/>
          <w:color w:val="000000"/>
        </w:rPr>
        <w:t xml:space="preserve"> 68 </w:t>
      </w:r>
      <w:r w:rsidRPr="00CB2B95">
        <w:rPr>
          <w:rFonts w:ascii="Times New Roman" w:hAnsi="Times New Roman" w:cs="Times New Roman"/>
          <w:b/>
          <w:bCs/>
          <w:color w:val="000000"/>
          <w:w w:val="88"/>
        </w:rPr>
        <w:t>ч)</w:t>
      </w:r>
    </w:p>
    <w:p w:rsidR="00E93764" w:rsidRPr="00CB2B95" w:rsidRDefault="00E93764" w:rsidP="00CB2B9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2B95">
        <w:rPr>
          <w:rFonts w:ascii="Times New Roman" w:hAnsi="Times New Roman"/>
          <w:b/>
          <w:color w:val="000000"/>
          <w:sz w:val="24"/>
          <w:szCs w:val="24"/>
        </w:rPr>
        <w:t>Пояснительная записка.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color w:val="000000"/>
          <w:sz w:val="24"/>
          <w:szCs w:val="24"/>
        </w:rPr>
        <w:t>Рабочая</w:t>
      </w:r>
      <w:r>
        <w:rPr>
          <w:rFonts w:ascii="Times New Roman" w:hAnsi="Times New Roman"/>
          <w:color w:val="000000"/>
          <w:sz w:val="24"/>
          <w:szCs w:val="24"/>
        </w:rPr>
        <w:t xml:space="preserve"> программа по русскому языку в </w:t>
      </w:r>
      <w:r w:rsidRPr="00CB2B95">
        <w:rPr>
          <w:rFonts w:ascii="Times New Roman" w:hAnsi="Times New Roman"/>
          <w:color w:val="000000"/>
          <w:sz w:val="24"/>
          <w:szCs w:val="24"/>
        </w:rPr>
        <w:t>9 классе составлена на основе образовательной программы МБОУ ООШ  с. Никольское основного общего образования по русскому языку (приказ № 54 от 30.08.2011 г. МБОУ ООШ с. Никольское).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color w:val="000000"/>
          <w:sz w:val="24"/>
          <w:szCs w:val="24"/>
        </w:rPr>
        <w:t>Рабочая программа основного общего о</w:t>
      </w:r>
      <w:r>
        <w:rPr>
          <w:rFonts w:ascii="Times New Roman" w:hAnsi="Times New Roman"/>
          <w:color w:val="000000"/>
          <w:sz w:val="24"/>
          <w:szCs w:val="24"/>
        </w:rPr>
        <w:t xml:space="preserve">бразования по русскому языку в </w:t>
      </w:r>
      <w:r w:rsidRPr="00CB2B95">
        <w:rPr>
          <w:rFonts w:ascii="Times New Roman" w:hAnsi="Times New Roman"/>
          <w:color w:val="000000"/>
          <w:sz w:val="24"/>
          <w:szCs w:val="24"/>
        </w:rPr>
        <w:t>9 классе призвана сохранить традиции классического учебного предмета и наряду с этим полнее раскрыть неиспользованные резервы в структуре содержания и организации обучения.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color w:val="000000"/>
          <w:sz w:val="24"/>
          <w:szCs w:val="24"/>
        </w:rPr>
        <w:t>Структура рабочей программы полностью отражает основные идеи и предметные темы стандарта основного общего образования по русскому языку и представляет его развернутый вариант с кратким раскрытием разделов и предметных тем, включая рекомендуемый перечень практических работ.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color w:val="000000"/>
          <w:sz w:val="24"/>
          <w:szCs w:val="24"/>
        </w:rPr>
        <w:t>Образовательная программа выполняет две функции: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b/>
          <w:i/>
          <w:color w:val="000000"/>
          <w:sz w:val="24"/>
          <w:szCs w:val="24"/>
        </w:rPr>
        <w:t>информационно-методическая функция</w:t>
      </w:r>
      <w:r w:rsidRPr="00CB2B95">
        <w:rPr>
          <w:rFonts w:ascii="Times New Roman" w:hAnsi="Times New Roman"/>
          <w:color w:val="000000"/>
          <w:sz w:val="24"/>
          <w:szCs w:val="24"/>
        </w:rPr>
        <w:t xml:space="preserve"> рабочей программы основного общего образования по русскому языку 5 класса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предмета;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b/>
          <w:i/>
          <w:color w:val="000000"/>
          <w:sz w:val="24"/>
          <w:szCs w:val="24"/>
        </w:rPr>
        <w:t>организационно-планирующая функция</w:t>
      </w:r>
      <w:r w:rsidRPr="00CB2B95">
        <w:rPr>
          <w:rFonts w:ascii="Times New Roman" w:hAnsi="Times New Roman"/>
          <w:color w:val="000000"/>
          <w:sz w:val="24"/>
          <w:szCs w:val="24"/>
        </w:rPr>
        <w:t xml:space="preserve">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E93764" w:rsidRPr="00CB2B95" w:rsidRDefault="00E93764" w:rsidP="00CB2B95">
      <w:pPr>
        <w:ind w:firstLine="540"/>
        <w:jc w:val="center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b/>
          <w:color w:val="000000"/>
          <w:sz w:val="24"/>
          <w:szCs w:val="24"/>
        </w:rPr>
        <w:t>Структура документа</w:t>
      </w:r>
      <w:r w:rsidRPr="00CB2B95">
        <w:rPr>
          <w:rFonts w:ascii="Times New Roman" w:hAnsi="Times New Roman"/>
          <w:color w:val="000000"/>
          <w:sz w:val="24"/>
          <w:szCs w:val="24"/>
        </w:rPr>
        <w:t>.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color w:val="000000"/>
          <w:sz w:val="24"/>
          <w:szCs w:val="24"/>
        </w:rPr>
        <w:t>Рабочая программа основного общего</w:t>
      </w:r>
      <w:r>
        <w:rPr>
          <w:rFonts w:ascii="Times New Roman" w:hAnsi="Times New Roman"/>
          <w:color w:val="000000"/>
          <w:sz w:val="24"/>
          <w:szCs w:val="24"/>
        </w:rPr>
        <w:t xml:space="preserve"> образования по русскому языку </w:t>
      </w:r>
      <w:r w:rsidRPr="00CB2B95">
        <w:rPr>
          <w:rFonts w:ascii="Times New Roman" w:hAnsi="Times New Roman"/>
          <w:color w:val="000000"/>
          <w:sz w:val="24"/>
          <w:szCs w:val="24"/>
        </w:rPr>
        <w:t xml:space="preserve">9 класса включает два раздела: </w:t>
      </w:r>
      <w:r w:rsidRPr="00CB2B95">
        <w:rPr>
          <w:rFonts w:ascii="Times New Roman" w:hAnsi="Times New Roman"/>
          <w:b/>
          <w:color w:val="000000"/>
          <w:sz w:val="24"/>
          <w:szCs w:val="24"/>
        </w:rPr>
        <w:t>пояснительную записку</w:t>
      </w:r>
      <w:r w:rsidRPr="00CB2B95">
        <w:rPr>
          <w:rFonts w:ascii="Times New Roman" w:hAnsi="Times New Roman"/>
          <w:color w:val="000000"/>
          <w:sz w:val="24"/>
          <w:szCs w:val="24"/>
        </w:rPr>
        <w:t xml:space="preserve">, раскрывающую характеристику и место предмета в учебном плане МБОУ ООШ с. Никольское, цели его изучения, с требованиями к результатам обучения;  </w:t>
      </w:r>
      <w:r w:rsidRPr="00CB2B95">
        <w:rPr>
          <w:rFonts w:ascii="Times New Roman" w:hAnsi="Times New Roman"/>
          <w:b/>
          <w:color w:val="000000"/>
          <w:sz w:val="24"/>
          <w:szCs w:val="24"/>
        </w:rPr>
        <w:t>основное содержание</w:t>
      </w:r>
      <w:r w:rsidRPr="00CB2B95">
        <w:rPr>
          <w:rFonts w:ascii="Times New Roman" w:hAnsi="Times New Roman"/>
          <w:color w:val="000000"/>
          <w:sz w:val="24"/>
          <w:szCs w:val="24"/>
        </w:rPr>
        <w:t xml:space="preserve"> обучения </w:t>
      </w:r>
      <w:r w:rsidRPr="00CB2B95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CB2B95">
        <w:rPr>
          <w:rFonts w:ascii="Times New Roman" w:hAnsi="Times New Roman"/>
          <w:color w:val="000000"/>
          <w:sz w:val="24"/>
          <w:szCs w:val="24"/>
        </w:rPr>
        <w:t xml:space="preserve"> перечнем разделов, минимальным перечнем практических работ.</w:t>
      </w:r>
    </w:p>
    <w:p w:rsidR="00E93764" w:rsidRPr="00CB2B95" w:rsidRDefault="00E93764" w:rsidP="00CB2B95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2B95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предмета.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color w:val="000000"/>
          <w:sz w:val="24"/>
          <w:szCs w:val="24"/>
        </w:rPr>
        <w:t>Содержание программы систематического курса русского языка для основной школы сформировано на основе принципов: соответствия содержания образования потребностям общества, учета единства содержательной и процессуальной сторон обучения; структурного единства содержания образования на разных уровнях его формирования.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color w:val="000000"/>
          <w:sz w:val="24"/>
          <w:szCs w:val="24"/>
        </w:rPr>
        <w:t>Концептуальной основой систематического курса русского языка для основной школы являются идеи интеграции учебных предметов; преемственности начального и основного общего образования; гуманизации образования; соответствия содержания образования возрастным закономерностям развития учащихся; личностной ориентации содержания образования; деятельностного характера образования и направленности содержания на формирование общих учебных умений, обобщенных способов учебной, познавательной, практической, творческой деятельности;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Эти идеи явились базовыми при определении структуры, целей и задач предлагаемого курса.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color w:val="000000"/>
          <w:sz w:val="24"/>
          <w:szCs w:val="24"/>
        </w:rPr>
        <w:t>Содержание обучения русскому языку в основной школе предполагает реализацию компетентностного подхода и ориентировано на развитие и совершенствование коммуникативной, языковой (лингвистической) и культурологической компетенций. В процессе освоения знаний о языке как системе коммуникативных знаков, о языковых единицах, их строении и функционировании совершенствуются умения пользоваться языковыми средствами с учетом конкретных задач и ситуаций общения.</w:t>
      </w:r>
    </w:p>
    <w:p w:rsidR="00E93764" w:rsidRPr="00CB2B95" w:rsidRDefault="00E93764" w:rsidP="00CB2B95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2B95">
        <w:rPr>
          <w:rFonts w:ascii="Times New Roman" w:hAnsi="Times New Roman"/>
          <w:b/>
          <w:color w:val="000000"/>
          <w:sz w:val="24"/>
          <w:szCs w:val="24"/>
        </w:rPr>
        <w:t>Цели изучения русского языка.</w:t>
      </w:r>
    </w:p>
    <w:p w:rsidR="00E93764" w:rsidRDefault="00E93764" w:rsidP="00CB2B95">
      <w:pPr>
        <w:ind w:firstLine="540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color w:val="000000"/>
          <w:sz w:val="24"/>
          <w:szCs w:val="24"/>
        </w:rPr>
        <w:t>Основными целями изучения русского языка в 9 классе являются:</w:t>
      </w:r>
    </w:p>
    <w:p w:rsidR="00E93764" w:rsidRPr="00CB2B95" w:rsidRDefault="00E93764" w:rsidP="00CB2B9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– воспитание гражданина и патриота, формирование представления о русском языке как о духовной, нравственной и культурной ценности народа;</w:t>
      </w:r>
    </w:p>
    <w:p w:rsidR="00E93764" w:rsidRPr="00CB2B95" w:rsidRDefault="00E93764" w:rsidP="00CB2B9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– развитие и совершенствование  способности и готовности к речевому взаимодействию и социальной адаптации, готовности к трудовой деятельности и осознанному выбору профессии, а также навыков самоорганизации и саморазвития, навыков работы с информацией;</w:t>
      </w:r>
    </w:p>
    <w:p w:rsidR="00E93764" w:rsidRPr="00CB2B95" w:rsidRDefault="00E93764" w:rsidP="00CB2B9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– освоение знаний о русском языке как многофункциональной знаковой системе, языковой норме и нормах речевого поведения;</w:t>
      </w:r>
    </w:p>
    <w:p w:rsidR="00E93764" w:rsidRPr="00CB2B95" w:rsidRDefault="00E93764" w:rsidP="00CB2B9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– овладение умениями опознавать, анализировать, классифицировать языковые факты, оценивать их с точки зрения нормативности и уместности, моделировать речевое поведение в соответствии с ситуацией и задачами общения;</w:t>
      </w:r>
    </w:p>
    <w:p w:rsidR="00E93764" w:rsidRPr="00CB2B95" w:rsidRDefault="00E93764" w:rsidP="00CB2B9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– повышение уровня речевой культуры, функциональной и практической грамотности.</w:t>
      </w:r>
    </w:p>
    <w:p w:rsidR="00E93764" w:rsidRPr="00CB2B95" w:rsidRDefault="00E93764" w:rsidP="00CB2B9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Достижение указанных целей требует повышенного внимания к организации коммуникативного пространства урока, целенаправленной работы по совершенствованию всех видов речевой деятельности (говорение, аудирование, письмо, чтение). Центральной единицей языка становится текст, который рассматривается как цель (совершенствование продуктивных речевых умений – создание текстов разных стилей и жанров в соответствии с конкретной ситуацией общения) и как средство обучения (совершенствование рецептивных умений – приемов рационального чтения, способов смысловой переработки текстовой информации, создание вторичных текстов). Это предполагает широкое обращение к текстовым материалам других учебных предметов, т. е. развитие в процессе обучения русскому языку межпредметных связей.</w:t>
      </w:r>
    </w:p>
    <w:p w:rsidR="00E93764" w:rsidRPr="00CB2B95" w:rsidRDefault="00E93764" w:rsidP="00CB2B95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Программой предусмотрено линейно-концентрическое развертывание материала, большое место отводится повторению изученного. Реализация языковой компетентности осуществляется в процессе формирования у школьников научного лингвистического мировоззрения, освоения знаний о языке и его единицах (их устройстве и функционировании в речи), развития эстетического идеала. Содержание отдельных разделов (словосочетание, односоставные предложения) расширено за счет включения материала из примерной программы, уточнено содержание разделов «Функции русского языка в современном мире», «Повторение изученного в 6-7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2B95">
        <w:rPr>
          <w:rFonts w:ascii="Times New Roman" w:hAnsi="Times New Roman"/>
          <w:sz w:val="24"/>
          <w:szCs w:val="24"/>
        </w:rPr>
        <w:t>классе». Коммуникативная компетенция реализуется через овладение учащимися всеми четырьмя видами речевой деятельности (говорение, аудирование, письмо и чтение) и языковыми нормами в процессе изучения единиц языка, а также рецептивными и продуктивными речевыми умениями на специальных уроках развития речи, при этом речеведческий материал пропорционально распределяется между грамматическими темами. Распределение часов соответствует типовой программе.</w:t>
      </w:r>
    </w:p>
    <w:p w:rsidR="00E93764" w:rsidRDefault="00E93764" w:rsidP="00CB2B95">
      <w:pPr>
        <w:ind w:firstLine="540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Реализация данной рабочей программы предполагает использование активных и интерактивных методов обучения, проведение нетрадиционных уроков, практикумов, тренингов. Контроль за овладением учебным материалом осуществляется с использованием использование таких форм, как решение тестовых заданий, написание диктантов, изложений, выполнение комплексных контрольных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E93764" w:rsidRPr="00CB2B95" w:rsidRDefault="00E93764" w:rsidP="00CB2B95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2B95">
        <w:rPr>
          <w:rFonts w:ascii="Times New Roman" w:hAnsi="Times New Roman"/>
          <w:b/>
          <w:color w:val="000000"/>
          <w:sz w:val="24"/>
          <w:szCs w:val="24"/>
        </w:rPr>
        <w:t>Место предмет</w:t>
      </w:r>
      <w:r>
        <w:rPr>
          <w:rFonts w:ascii="Times New Roman" w:hAnsi="Times New Roman"/>
          <w:b/>
          <w:color w:val="000000"/>
          <w:sz w:val="24"/>
          <w:szCs w:val="24"/>
        </w:rPr>
        <w:t>а русского языка 9</w:t>
      </w:r>
      <w:r w:rsidRPr="00CB2B95">
        <w:rPr>
          <w:rFonts w:ascii="Times New Roman" w:hAnsi="Times New Roman"/>
          <w:b/>
          <w:color w:val="000000"/>
          <w:sz w:val="24"/>
          <w:szCs w:val="24"/>
        </w:rPr>
        <w:t xml:space="preserve"> класса</w:t>
      </w:r>
    </w:p>
    <w:p w:rsidR="00E93764" w:rsidRPr="00CB2B95" w:rsidRDefault="00E93764" w:rsidP="00CB2B95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2B95">
        <w:rPr>
          <w:rFonts w:ascii="Times New Roman" w:hAnsi="Times New Roman"/>
          <w:b/>
          <w:color w:val="000000"/>
          <w:sz w:val="24"/>
          <w:szCs w:val="24"/>
        </w:rPr>
        <w:t>в учебном плане МБОУ ООШ с. Никольское.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B2B95">
        <w:rPr>
          <w:rFonts w:ascii="Times New Roman" w:hAnsi="Times New Roman"/>
          <w:color w:val="000000"/>
          <w:sz w:val="24"/>
          <w:szCs w:val="24"/>
        </w:rPr>
        <w:t>Учебный план МБ</w:t>
      </w:r>
      <w:r>
        <w:rPr>
          <w:rFonts w:ascii="Times New Roman" w:hAnsi="Times New Roman"/>
          <w:color w:val="000000"/>
          <w:sz w:val="24"/>
          <w:szCs w:val="24"/>
        </w:rPr>
        <w:t>ОУ ООШ с. Никольское отводит 68 часов ( 2</w:t>
      </w:r>
      <w:r w:rsidRPr="00CB2B95">
        <w:rPr>
          <w:rFonts w:ascii="Times New Roman" w:hAnsi="Times New Roman"/>
          <w:color w:val="000000"/>
          <w:sz w:val="24"/>
          <w:szCs w:val="24"/>
        </w:rPr>
        <w:t xml:space="preserve"> раз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CB2B95">
        <w:rPr>
          <w:rFonts w:ascii="Times New Roman" w:hAnsi="Times New Roman"/>
          <w:color w:val="000000"/>
          <w:sz w:val="24"/>
          <w:szCs w:val="24"/>
        </w:rPr>
        <w:t xml:space="preserve"> в неделю) для обязательного изучения учеб</w:t>
      </w:r>
      <w:r>
        <w:rPr>
          <w:rFonts w:ascii="Times New Roman" w:hAnsi="Times New Roman"/>
          <w:color w:val="000000"/>
          <w:sz w:val="24"/>
          <w:szCs w:val="24"/>
        </w:rPr>
        <w:t>ного предмета «Русский язык» в 9</w:t>
      </w:r>
      <w:r w:rsidRPr="00CB2B95">
        <w:rPr>
          <w:rFonts w:ascii="Times New Roman" w:hAnsi="Times New Roman"/>
          <w:color w:val="000000"/>
          <w:sz w:val="24"/>
          <w:szCs w:val="24"/>
        </w:rPr>
        <w:t xml:space="preserve"> классе на этапе основного общего образования.</w:t>
      </w:r>
    </w:p>
    <w:p w:rsidR="00E93764" w:rsidRPr="00CB2B95" w:rsidRDefault="00E93764" w:rsidP="00CB2B95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2B95">
        <w:rPr>
          <w:rFonts w:ascii="Times New Roman" w:hAnsi="Times New Roman"/>
          <w:b/>
          <w:color w:val="000000"/>
          <w:sz w:val="24"/>
          <w:szCs w:val="24"/>
        </w:rPr>
        <w:t>Общеучебные умения, навыки и способы деятельности.</w:t>
      </w:r>
    </w:p>
    <w:p w:rsidR="00E93764" w:rsidRPr="00CB2B95" w:rsidRDefault="00E93764" w:rsidP="00CB2B95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Курс русского языка 9</w:t>
      </w:r>
      <w:r w:rsidRPr="00CB2B95">
        <w:rPr>
          <w:rFonts w:ascii="Times New Roman" w:hAnsi="Times New Roman"/>
          <w:color w:val="000000"/>
          <w:sz w:val="24"/>
          <w:szCs w:val="24"/>
        </w:rPr>
        <w:t xml:space="preserve"> класса на ступени основного общего образования направлен на формирования у школьников научного лингвистического мировоззрения, освоения знаний о языке и его единицах (их устройстве и функционировании в речи), развития эстетической культуры.</w:t>
      </w:r>
    </w:p>
    <w:p w:rsidR="00E93764" w:rsidRPr="00CB2B95" w:rsidRDefault="00E93764" w:rsidP="00CB2B95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Основное содержание ( 68 часов) 9 КЛАСС.</w:t>
      </w:r>
    </w:p>
    <w:p w:rsidR="00E93764" w:rsidRPr="00CB2B95" w:rsidRDefault="00E93764" w:rsidP="005C024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C024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Тематическое планирование материала (9 кл.)</w:t>
      </w:r>
    </w:p>
    <w:p w:rsidR="00E93764" w:rsidRPr="00CB2B95" w:rsidRDefault="00E93764" w:rsidP="005C024B">
      <w:pPr>
        <w:spacing w:after="0"/>
        <w:ind w:firstLine="54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220"/>
        <w:gridCol w:w="1800"/>
      </w:tblGrid>
      <w:tr w:rsidR="00E93764" w:rsidRPr="00CB2B95" w:rsidTr="00581190">
        <w:tc>
          <w:tcPr>
            <w:tcW w:w="648" w:type="dxa"/>
            <w:vAlign w:val="center"/>
          </w:tcPr>
          <w:p w:rsidR="00E93764" w:rsidRPr="00CB2B95" w:rsidRDefault="00E93764" w:rsidP="005811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20" w:type="dxa"/>
            <w:vAlign w:val="center"/>
          </w:tcPr>
          <w:p w:rsidR="00E93764" w:rsidRPr="00CB2B95" w:rsidRDefault="00E93764" w:rsidP="005811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1800" w:type="dxa"/>
            <w:vAlign w:val="center"/>
          </w:tcPr>
          <w:p w:rsidR="00E93764" w:rsidRPr="00CB2B95" w:rsidRDefault="00E93764" w:rsidP="005811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E93764" w:rsidRPr="00CB2B95" w:rsidTr="00581190">
        <w:tc>
          <w:tcPr>
            <w:tcW w:w="648" w:type="dxa"/>
          </w:tcPr>
          <w:p w:rsidR="00E93764" w:rsidRPr="00CB2B95" w:rsidRDefault="00E93764" w:rsidP="005811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  <w:p w:rsidR="00E93764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5811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</w:tcPr>
          <w:p w:rsidR="00E93764" w:rsidRPr="00CB2B95" w:rsidRDefault="00E93764" w:rsidP="005811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5811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Международное значение русского языка </w:t>
            </w:r>
          </w:p>
          <w:p w:rsidR="00E93764" w:rsidRPr="00CB2B95" w:rsidRDefault="00E93764" w:rsidP="005811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 в 5 - 8 классах</w:t>
            </w:r>
          </w:p>
          <w:p w:rsidR="00E93764" w:rsidRPr="00CB2B95" w:rsidRDefault="00E93764" w:rsidP="005811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Сложное предложение. Союзные сложные предложения</w:t>
            </w:r>
          </w:p>
          <w:p w:rsidR="00E93764" w:rsidRPr="00CB2B95" w:rsidRDefault="00E93764" w:rsidP="003A3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Союзные сложные предложения. Сложносочиненное предложение</w:t>
            </w:r>
          </w:p>
          <w:p w:rsidR="00E93764" w:rsidRPr="00CB2B95" w:rsidRDefault="00E93764" w:rsidP="005811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Сложноподчиненные предложения</w:t>
            </w:r>
          </w:p>
          <w:p w:rsidR="00E93764" w:rsidRPr="00CB2B95" w:rsidRDefault="00E93764" w:rsidP="005811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Бессоюзные сложные предложения</w:t>
            </w:r>
          </w:p>
          <w:p w:rsidR="00E93764" w:rsidRPr="00CB2B95" w:rsidRDefault="00E93764" w:rsidP="005811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Сложные предложения с различными видами связи</w:t>
            </w:r>
          </w:p>
          <w:p w:rsidR="00E93764" w:rsidRPr="00CB2B95" w:rsidRDefault="00E93764" w:rsidP="005811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о языке</w:t>
            </w:r>
          </w:p>
          <w:p w:rsidR="00E93764" w:rsidRPr="00CB2B95" w:rsidRDefault="00E93764" w:rsidP="005811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Систематизация изученного по  фонетике, лексике, грамматике и правописанию, культуре  речи</w:t>
            </w:r>
          </w:p>
          <w:p w:rsidR="00E93764" w:rsidRPr="00CB2B95" w:rsidRDefault="00E93764" w:rsidP="005811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3A31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E93764" w:rsidRPr="00CB2B95" w:rsidRDefault="00E93764" w:rsidP="005811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5 (+2)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9 (+ 2)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19 (+ 5)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6 (+ 2)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5 (+ 2)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3764" w:rsidRPr="00CB2B95" w:rsidRDefault="00E93764" w:rsidP="00CB2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B95">
              <w:rPr>
                <w:rFonts w:ascii="Times New Roman" w:hAnsi="Times New Roman"/>
                <w:sz w:val="24"/>
                <w:szCs w:val="24"/>
                <w:lang w:eastAsia="ru-RU"/>
              </w:rPr>
              <w:t>4 (+2)</w:t>
            </w:r>
          </w:p>
          <w:p w:rsidR="00E93764" w:rsidRPr="00CB2B95" w:rsidRDefault="00E93764" w:rsidP="003A3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93764" w:rsidRPr="00CB2B95" w:rsidRDefault="00E93764" w:rsidP="00CB2B9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9D3D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Международное значение русского языка (1 ч.)</w:t>
      </w:r>
    </w:p>
    <w:p w:rsidR="00E93764" w:rsidRPr="00CB2B95" w:rsidRDefault="00E93764" w:rsidP="009D3D9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Понятие о литературном языке. Русский литературный язык – основа русского национального языка, русской художественной литературы. Международное значение русского языка и русской культуры.</w:t>
      </w:r>
    </w:p>
    <w:p w:rsidR="00E93764" w:rsidRPr="00CB2B95" w:rsidRDefault="00E93764" w:rsidP="009D3D9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9D3D9F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Повторение пройденного в 5 – 8 классах (5 ч. + 2 ч.)</w:t>
      </w:r>
    </w:p>
    <w:p w:rsidR="00E93764" w:rsidRPr="00CB2B95" w:rsidRDefault="00E93764" w:rsidP="009D3D9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Основные единицы языка (звук, морфема, слово, словосочетание, предложение) и разделы лингвистики. Текст как единица языка и речи: смысловой анализ текста, тип и стиль речи. Средства связи предложений и частей текста.</w:t>
      </w:r>
    </w:p>
    <w:p w:rsidR="00E93764" w:rsidRPr="00CB2B95" w:rsidRDefault="00E93764" w:rsidP="009D3D9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9D3D9F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СЛОЖНОЕ ПРЕДЛОЖЕНИЕ. КУЛЬТУРА РЕЧИ</w:t>
      </w:r>
    </w:p>
    <w:p w:rsidR="00E93764" w:rsidRPr="00CB2B95" w:rsidRDefault="00E93764" w:rsidP="009D3D9F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Сложные предложения (1 ч.)</w:t>
      </w:r>
    </w:p>
    <w:p w:rsidR="00E93764" w:rsidRPr="00CB2B95" w:rsidRDefault="00E93764" w:rsidP="009D3D9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Смысловое, структурное и интонационное единство частей сложного предложения. Основные средства синтаксической связи частей сложного предложения. Бессоюзные и союзные сложные предложения.</w:t>
      </w:r>
    </w:p>
    <w:p w:rsidR="00E93764" w:rsidRPr="00CB2B95" w:rsidRDefault="00E93764" w:rsidP="009D3D9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9D3D9F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Союзные сложные предложения. Сложносочиненные предложения (9 ч. + 2 ч.)</w:t>
      </w:r>
    </w:p>
    <w:p w:rsidR="00E93764" w:rsidRPr="00CB2B95" w:rsidRDefault="00E93764" w:rsidP="009D3D9F">
      <w:pPr>
        <w:pStyle w:val="ListParagraph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 xml:space="preserve"> Союзные сложные предложения: предложения сложносочиненные и сложноподчиненные.</w:t>
      </w:r>
    </w:p>
    <w:p w:rsidR="00E93764" w:rsidRPr="00CB2B95" w:rsidRDefault="00E93764" w:rsidP="009D3D9F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CB2B95">
        <w:rPr>
          <w:rFonts w:ascii="Times New Roman" w:hAnsi="Times New Roman"/>
          <w:sz w:val="24"/>
          <w:szCs w:val="24"/>
        </w:rPr>
        <w:t>Сложносочиненное предложение, его строение. Особенности построения сложносочиненных предложений с соединительными, разделительными и противительными союзами. Смысловые отношения между частями сложносочиненного предложения. Разделительные знаки препинания между частями сложносочиненного предложения. Авторские знаки препинания. Текстообразующая роль сложносочиненных предложений, их синтаксические синонимы.</w:t>
      </w:r>
    </w:p>
    <w:p w:rsidR="00E93764" w:rsidRPr="00CB2B95" w:rsidRDefault="00E93764" w:rsidP="009D3D9F">
      <w:pPr>
        <w:pStyle w:val="ListParagraph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Умение интонационно правильно произносить сложносочиненные предложения.</w:t>
      </w:r>
    </w:p>
    <w:p w:rsidR="00E93764" w:rsidRPr="00CB2B95" w:rsidRDefault="00E93764" w:rsidP="009D3D9F">
      <w:pPr>
        <w:pStyle w:val="ListParagraph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Рецензия на литературное произведение, спектакль, кинофильм.</w:t>
      </w:r>
    </w:p>
    <w:p w:rsidR="00E93764" w:rsidRPr="00CB2B95" w:rsidRDefault="00E93764" w:rsidP="009D3D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9D3D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Сложноподчиненные предложения (19 ч. + 5 ч.)</w:t>
      </w:r>
    </w:p>
    <w:p w:rsidR="00E93764" w:rsidRPr="00CB2B95" w:rsidRDefault="00E93764" w:rsidP="009D3D9F">
      <w:pPr>
        <w:pStyle w:val="ListParagraph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 xml:space="preserve">  Сложноподчиненное предложение, его строение. Главная и придаточная части предложения. Средства связи частей сложноподчиненного предложения: интонация, подчинительные союзы, союзные слова; указательные слова в главном предложении. Место придаточного предложения по отношению к главному. Разделительные знаки препинания между главной и придаточной частями.</w:t>
      </w:r>
    </w:p>
    <w:p w:rsidR="00E93764" w:rsidRPr="00CB2B95" w:rsidRDefault="00E93764" w:rsidP="009D3D9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 Вопрос о классификации сложноподчиненных предложений. Виды придаточных предложений.</w:t>
      </w:r>
    </w:p>
    <w:p w:rsidR="00E93764" w:rsidRPr="00CB2B95" w:rsidRDefault="00E93764" w:rsidP="009D3D9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Речевые сферы применения сложноподчиненных предложений, особенности их использования в устной и письменной речи.</w:t>
      </w:r>
    </w:p>
    <w:p w:rsidR="00E93764" w:rsidRPr="00CB2B95" w:rsidRDefault="00E93764" w:rsidP="009D3D9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Сложноподчиненные предложения с несколькими придаточными. Подчинение однородное (соподчинение) и неоднородное (параллельное), последовательное подчинение придаточных частей.</w:t>
      </w:r>
    </w:p>
    <w:p w:rsidR="00E93764" w:rsidRPr="00CB2B95" w:rsidRDefault="00E93764" w:rsidP="009D3D9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Синтаксические синонимы сложноподчиненных предложений, их текстообразующая роль.</w:t>
      </w:r>
    </w:p>
    <w:p w:rsidR="00E93764" w:rsidRPr="00CB2B95" w:rsidRDefault="00E93764" w:rsidP="00C11DAE">
      <w:pPr>
        <w:pStyle w:val="ListParagraph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Умение использовать в устной и письменной речи сложноподчиненные предложения и их синтаксические синонимы (обособленные второстепенные члены предложения).</w:t>
      </w:r>
    </w:p>
    <w:p w:rsidR="00E93764" w:rsidRPr="00CB2B95" w:rsidRDefault="00E93764" w:rsidP="00C11DAE">
      <w:pPr>
        <w:pStyle w:val="ListParagraph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Академическое красноречие и его виды. Сообщение на лингвистическую тему.</w:t>
      </w:r>
    </w:p>
    <w:p w:rsidR="00E93764" w:rsidRPr="00CB2B95" w:rsidRDefault="00E93764" w:rsidP="00C11DA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C11DA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Бессоюзные сложные предложения (6 ч. + 2 ч.)</w:t>
      </w:r>
    </w:p>
    <w:p w:rsidR="00E93764" w:rsidRPr="00CB2B95" w:rsidRDefault="00E93764" w:rsidP="00281499">
      <w:pPr>
        <w:pStyle w:val="ListParagraph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 xml:space="preserve">  Бессоюзное сложное предложение, его особенности. Смысловые отношения между частями бессоюзного сложного предложения. Знаки препинания в бессоюзном сложном предложении.</w:t>
      </w:r>
    </w:p>
    <w:p w:rsidR="00E93764" w:rsidRPr="00CB2B95" w:rsidRDefault="00E93764" w:rsidP="0028149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Синтаксические синонимы бессоюзных сложных предложений, их текстообразующая роль.</w:t>
      </w:r>
    </w:p>
    <w:p w:rsidR="00E93764" w:rsidRPr="00CB2B95" w:rsidRDefault="00E93764" w:rsidP="00281499">
      <w:pPr>
        <w:pStyle w:val="ListParagraph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Умение передавать с помощью интонации различные смысловые отношения между частями бессоюзного сложного предложения. Умение пользоваться синонимичными союзными и бессоюзными сложными предложениями.</w:t>
      </w:r>
    </w:p>
    <w:p w:rsidR="00E93764" w:rsidRPr="00CB2B95" w:rsidRDefault="00E93764" w:rsidP="00281499">
      <w:pPr>
        <w:pStyle w:val="ListParagraph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Реферат небольшой статьи (фрагмента) на лингвистическую тему.</w:t>
      </w:r>
    </w:p>
    <w:p w:rsidR="00E93764" w:rsidRPr="00CB2B95" w:rsidRDefault="00E93764" w:rsidP="00D4686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D4686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Сложные предложения с различными видами связи (5 ч. + 2 ч.)</w:t>
      </w:r>
    </w:p>
    <w:p w:rsidR="00E93764" w:rsidRPr="00CB2B95" w:rsidRDefault="00E93764" w:rsidP="00D46864">
      <w:pPr>
        <w:pStyle w:val="ListParagraph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 xml:space="preserve">   Типы сложных предложений с разными видами связи (союзной и бессоюзной). Разделительные знаки препинания в сложных предложениях с разными видами связи. Сочетание знаков препинания.</w:t>
      </w:r>
    </w:p>
    <w:p w:rsidR="00E93764" w:rsidRPr="00CB2B95" w:rsidRDefault="00E93764" w:rsidP="00D46864">
      <w:pPr>
        <w:pStyle w:val="ListParagraph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Умение правильно строить и использовать в речи сложные предложения с разными видами связи.</w:t>
      </w:r>
    </w:p>
    <w:p w:rsidR="00E93764" w:rsidRPr="00CB2B95" w:rsidRDefault="00E93764" w:rsidP="00D46864">
      <w:pPr>
        <w:pStyle w:val="ListParagraph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Конспект статьи (фрагмента) на лингвистическую тему.</w:t>
      </w:r>
    </w:p>
    <w:p w:rsidR="00E93764" w:rsidRPr="00CB2B95" w:rsidRDefault="00E93764" w:rsidP="00F401C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F401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ОБЩИЕ СВЕДЕНИЯ О ЯЗЫКЕ (3 ч.)</w:t>
      </w:r>
    </w:p>
    <w:p w:rsidR="00E93764" w:rsidRPr="00CB2B95" w:rsidRDefault="00E93764" w:rsidP="00F401C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Роль языка в жизни общества. Язык как развивающееся явление. Языковые контакты русского языка.</w:t>
      </w:r>
    </w:p>
    <w:p w:rsidR="00E93764" w:rsidRPr="00CB2B95" w:rsidRDefault="00E93764" w:rsidP="00F401C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Русский язык как первоэлемент великой русской литературы. Русский литературный язык и его стили. Богатство, красота, выразительность русского языка.</w:t>
      </w:r>
    </w:p>
    <w:p w:rsidR="00E93764" w:rsidRPr="00CB2B95" w:rsidRDefault="00E93764" w:rsidP="00F401C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других языков мира (принадлежность индоевропейской семье, место среди славянских зыков). Роль старославянского языка в развитии русского языка. Значение письменности; русская письменность. Наука о русском языке. Видные ученые-русисты.</w:t>
      </w:r>
    </w:p>
    <w:p w:rsidR="00E93764" w:rsidRPr="00CB2B95" w:rsidRDefault="00E93764" w:rsidP="00F401C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06565B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СИСТЕМАТИЗАЦИЯ ИЗУЧЕННОГО ПО ФОНЕТИКЕ, ЛЕКСИКЕ, ГРАММАТИКЕ И ПРАВОПИСАНИЮ, КУЛЬТУРЕ РЕЧИ (4 ч. + 2 ч.)</w:t>
      </w:r>
    </w:p>
    <w:p w:rsidR="00E93764" w:rsidRPr="00CB2B95" w:rsidRDefault="00E93764" w:rsidP="0006565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Систематизация изученного по всем разделам программы, изученного о тексте (тема, основная мысль, средства связи предложений и частей текста, типы и стили речи).</w:t>
      </w:r>
    </w:p>
    <w:p w:rsidR="00E93764" w:rsidRPr="00CB2B95" w:rsidRDefault="00E93764" w:rsidP="0006565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Сочинение публицистического характера на общественные, морально-этические и историко-литературную темы).</w:t>
      </w:r>
    </w:p>
    <w:p w:rsidR="00E93764" w:rsidRPr="00CB2B95" w:rsidRDefault="00E93764" w:rsidP="0006565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Тезисы статьи на лингвистическую тему.</w:t>
      </w:r>
    </w:p>
    <w:p w:rsidR="00E93764" w:rsidRPr="00CB2B95" w:rsidRDefault="00E93764" w:rsidP="0006565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Конспект и тезисный план литературно-критической статьи.</w:t>
      </w:r>
    </w:p>
    <w:p w:rsidR="00E93764" w:rsidRPr="00CB2B95" w:rsidRDefault="00E93764" w:rsidP="00D4686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>
      <w:pPr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5531B3">
      <w:pPr>
        <w:pStyle w:val="a"/>
        <w:spacing w:line="403" w:lineRule="exact"/>
        <w:jc w:val="center"/>
        <w:rPr>
          <w:rFonts w:ascii="Times New Roman" w:hAnsi="Times New Roman" w:cs="Times New Roman"/>
          <w:b/>
          <w:color w:val="423637"/>
          <w:lang w:bidi="he-IL"/>
        </w:rPr>
      </w:pPr>
      <w:r w:rsidRPr="00CB2B95">
        <w:rPr>
          <w:rFonts w:ascii="Times New Roman" w:hAnsi="Times New Roman" w:cs="Times New Roman"/>
          <w:b/>
          <w:color w:val="423637"/>
          <w:lang w:bidi="he-IL"/>
        </w:rPr>
        <w:t xml:space="preserve">ТРЕБОВАНИЯ К ЗНАНИЯМ, УМЕНИЯМ И НАВЫКАМ УЧАЩИХСЯ  </w:t>
      </w:r>
    </w:p>
    <w:p w:rsidR="00E93764" w:rsidRPr="00CB2B95" w:rsidRDefault="00E93764" w:rsidP="005531B3">
      <w:pPr>
        <w:pStyle w:val="a"/>
        <w:spacing w:line="403" w:lineRule="exact"/>
        <w:jc w:val="center"/>
        <w:rPr>
          <w:rFonts w:ascii="Times New Roman" w:hAnsi="Times New Roman" w:cs="Times New Roman"/>
          <w:b/>
          <w:color w:val="423637"/>
          <w:lang w:bidi="he-IL"/>
        </w:rPr>
      </w:pPr>
      <w:r w:rsidRPr="00CB2B95">
        <w:rPr>
          <w:rFonts w:ascii="Times New Roman" w:hAnsi="Times New Roman" w:cs="Times New Roman"/>
          <w:b/>
          <w:color w:val="423637"/>
          <w:lang w:bidi="he-IL"/>
        </w:rPr>
        <w:t>ПО РУССКОМУ ЯЗЫКУ ЗА КУРС 9 КЛАССА</w:t>
      </w:r>
    </w:p>
    <w:p w:rsidR="00E93764" w:rsidRPr="00CB2B95" w:rsidRDefault="00E93764" w:rsidP="005531B3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pStyle w:val="a"/>
        <w:spacing w:before="196" w:line="276" w:lineRule="auto"/>
        <w:ind w:right="219" w:firstLine="567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В результате изучения русского языка в 9 классе ученик должен</w:t>
      </w:r>
    </w:p>
    <w:p w:rsidR="00E93764" w:rsidRPr="00CB2B95" w:rsidRDefault="00E93764" w:rsidP="005531B3">
      <w:pPr>
        <w:pStyle w:val="a"/>
        <w:spacing w:before="196" w:line="276" w:lineRule="auto"/>
        <w:ind w:right="219" w:firstLine="567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CB2B95">
        <w:rPr>
          <w:rFonts w:ascii="Times New Roman" w:hAnsi="Times New Roman" w:cs="Times New Roman"/>
          <w:b/>
          <w:i/>
          <w:color w:val="423637"/>
          <w:lang w:bidi="he-IL"/>
        </w:rPr>
        <w:t>знать/понимать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роль языка в общении, смысл понятий: речь устная и письменная, монолог, диалог, сфера и ситуация общения;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основные признаки разговорной речи, научного, публицистического, официально-делового стилей речи, языка художественной литературы;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признаки текста и его функционально-смысловых типов (повествования, описания, рассуждения);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признаки изученных единиц языка;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нормы русского литературного языка (в пределах изученного материала), нормы речевого этикета;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CB2B95">
        <w:rPr>
          <w:rFonts w:ascii="Times New Roman" w:hAnsi="Times New Roman" w:cs="Times New Roman"/>
          <w:b/>
          <w:i/>
          <w:color w:val="423637"/>
          <w:lang w:bidi="he-IL"/>
        </w:rPr>
        <w:t>уметь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различать разговорную речь, научный, официально-деловой, публицистический стили, язык художественной литературы;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определять тему, микротемы, основную мысль, функционально-смысловой тип и стиль речи;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опознавать языковые единицы, проводить различные виды их анализа;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 xml:space="preserve">– с помощью словарей разъяснять значения известных слов (в том числе с национально-культурным компонентом) и правильно употреблять их;  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CB2B95">
        <w:rPr>
          <w:rFonts w:ascii="Times New Roman" w:hAnsi="Times New Roman" w:cs="Times New Roman"/>
          <w:b/>
          <w:i/>
          <w:color w:val="423637"/>
          <w:lang w:bidi="he-IL"/>
        </w:rPr>
        <w:t>аудирование и чтение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адекватно понимать информацию устного и письменного сообщения (тему, микротемы, основную мысль);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владеть разными видами чтения (просмотровое, ознакомительное, изучающее);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извлекать информацию из разных источников, включая средства массовой информации;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свободно пользоваться известными лингвистическими словарями, справочной литературой;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CB2B95">
        <w:rPr>
          <w:rFonts w:ascii="Times New Roman" w:hAnsi="Times New Roman" w:cs="Times New Roman"/>
          <w:b/>
          <w:i/>
          <w:color w:val="423637"/>
          <w:lang w:bidi="he-IL"/>
        </w:rPr>
        <w:t>говорение и письмо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воспроизводить текст с заданной степенью свернутости (простой и сложный план, пересказ, изложение);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создавать тексты изученных стилей и жанров (в пределах изученного материала);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осуществлять выбор и организацию языковых средств в соответствии с темой, целью, ситуацией общения;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владеть монологической и диалогической речью;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свободно и правильно излагать свои мысли в устной и письменной форме, соблюдая нормы построения текста (логичность, последовательность, соответствие теме); выражать свое отношение к фактам и явлениям окружающей действительности, к прочитанному, услышанному, увиденному);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соблюдать в практике речевого общения орфоэпические, лексические, грамматические нормы в пределах изученного материала, нормы речевого этикета;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осуществлять речевой самоконтроль: оценивать свою речь с точки зрения правильности, находить и исправлять ошибки и недочеты в пределах изученного материала; совершенствовать и редактировать собственные тексты;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CB2B95">
        <w:rPr>
          <w:rFonts w:ascii="Times New Roman" w:hAnsi="Times New Roman" w:cs="Times New Roman"/>
          <w:b/>
          <w:i/>
          <w:color w:val="423637"/>
          <w:lang w:bidi="he-IL"/>
        </w:rPr>
        <w:t>по орфографии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находить в словах изученные орфограммы, находить орфографические ошибки и исправлять их;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правильно писать слова с непроверяемыми написаниями;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CB2B95">
        <w:rPr>
          <w:rFonts w:ascii="Times New Roman" w:hAnsi="Times New Roman" w:cs="Times New Roman"/>
          <w:b/>
          <w:i/>
          <w:color w:val="423637"/>
          <w:lang w:bidi="he-IL"/>
        </w:rPr>
        <w:t>по пунктуации</w:t>
      </w:r>
    </w:p>
    <w:p w:rsidR="00E93764" w:rsidRPr="00CB2B95" w:rsidRDefault="00E93764" w:rsidP="005531B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CB2B95">
        <w:rPr>
          <w:rFonts w:ascii="Times New Roman" w:hAnsi="Times New Roman" w:cs="Times New Roman"/>
          <w:color w:val="423637"/>
          <w:lang w:bidi="he-IL"/>
        </w:rPr>
        <w:t>– находить в предложениях смысловые отрезки, которые необходимо разделить или выделить, обосновывать выбор знаков препинания и расставлять их в предложениях в соответствии с изученными правилами</w:t>
      </w:r>
    </w:p>
    <w:p w:rsidR="00E93764" w:rsidRPr="00CB2B95" w:rsidRDefault="00E93764" w:rsidP="005531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5531B3">
      <w:pPr>
        <w:pStyle w:val="ListParagraph"/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Литература для учителей и учащихся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Обязательный минимум содержания образования по русскому (родному) языку // Вестник образования, 2004г., №№14–16 (или другие издания).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Богданова Г.А. Тестовые задания по русскому языку. 9 класс: Пособие для учащихся. – М.: Просвещение, 2006.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>Горбачевич К.С.</w:t>
      </w:r>
      <w:r w:rsidRPr="00CB2B95">
        <w:rPr>
          <w:rFonts w:ascii="Times New Roman" w:hAnsi="Times New Roman"/>
          <w:sz w:val="24"/>
          <w:szCs w:val="24"/>
        </w:rPr>
        <w:t xml:space="preserve"> Нормы современного русского литературного языка: Пособие для учителя. – М.: Просвещение, 1989.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5531B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b/>
          <w:sz w:val="24"/>
          <w:szCs w:val="24"/>
        </w:rPr>
        <w:t>Словари и справочники</w:t>
      </w:r>
    </w:p>
    <w:p w:rsidR="00E93764" w:rsidRPr="00CB2B95" w:rsidRDefault="00E93764" w:rsidP="005531B3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 xml:space="preserve">Баранов М.Т. </w:t>
      </w:r>
      <w:r w:rsidRPr="00CB2B95">
        <w:rPr>
          <w:rFonts w:ascii="Times New Roman" w:hAnsi="Times New Roman"/>
          <w:sz w:val="24"/>
          <w:szCs w:val="24"/>
        </w:rPr>
        <w:t>Русский язык: Справочные материалы. – М., 2007</w:t>
      </w:r>
    </w:p>
    <w:p w:rsidR="00E93764" w:rsidRPr="00CB2B95" w:rsidRDefault="00E93764" w:rsidP="005531B3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 xml:space="preserve">Баранов М.Т. </w:t>
      </w:r>
      <w:r w:rsidRPr="00CB2B95">
        <w:rPr>
          <w:rFonts w:ascii="Times New Roman" w:hAnsi="Times New Roman"/>
          <w:sz w:val="24"/>
          <w:szCs w:val="24"/>
        </w:rPr>
        <w:t>Школьный орфографический словарь русского языка. – М., 2007.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 xml:space="preserve">Войлова К.А., Гольцова Н.Г. </w:t>
      </w:r>
      <w:r w:rsidRPr="00CB2B95">
        <w:rPr>
          <w:rFonts w:ascii="Times New Roman" w:hAnsi="Times New Roman"/>
          <w:sz w:val="24"/>
          <w:szCs w:val="24"/>
        </w:rPr>
        <w:t>Справочник-практикум по русскому языку.– М., 1996.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>Жуков В.П.</w:t>
      </w:r>
      <w:r w:rsidRPr="00CB2B95">
        <w:rPr>
          <w:rFonts w:ascii="Times New Roman" w:hAnsi="Times New Roman"/>
          <w:sz w:val="24"/>
          <w:szCs w:val="24"/>
        </w:rPr>
        <w:t xml:space="preserve"> Школьный фразеологический словарь русского языка.– М., 2005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 xml:space="preserve">Лапатухин М.С. </w:t>
      </w:r>
      <w:r w:rsidRPr="00CB2B95">
        <w:rPr>
          <w:rFonts w:ascii="Times New Roman" w:hAnsi="Times New Roman"/>
          <w:sz w:val="24"/>
          <w:szCs w:val="24"/>
        </w:rPr>
        <w:t>Школьный толковый словарь русского языка. – М., 1998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>Лекант П.А</w:t>
      </w:r>
      <w:r w:rsidRPr="00CB2B95">
        <w:rPr>
          <w:rFonts w:ascii="Times New Roman" w:hAnsi="Times New Roman"/>
          <w:sz w:val="24"/>
          <w:szCs w:val="24"/>
        </w:rPr>
        <w:t>. Школьный орфоэпический словарь русского языка. – М., 2006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>Львов М.Р.</w:t>
      </w:r>
      <w:r w:rsidRPr="00CB2B95">
        <w:rPr>
          <w:rFonts w:ascii="Times New Roman" w:hAnsi="Times New Roman"/>
          <w:sz w:val="24"/>
          <w:szCs w:val="24"/>
        </w:rPr>
        <w:t xml:space="preserve"> Школьный словарь антонимов русского языка. – М., 2006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>Одинцов В.В.</w:t>
      </w:r>
      <w:r w:rsidRPr="00CB2B95">
        <w:rPr>
          <w:rFonts w:ascii="Times New Roman" w:hAnsi="Times New Roman"/>
          <w:sz w:val="24"/>
          <w:szCs w:val="24"/>
        </w:rPr>
        <w:t xml:space="preserve"> и др. Школьный словарь иностранных слов.– М., 2006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>Ожегов С.И. и Шведова Н.Ю.</w:t>
      </w:r>
      <w:r w:rsidRPr="00CB2B95">
        <w:rPr>
          <w:rFonts w:ascii="Times New Roman" w:hAnsi="Times New Roman"/>
          <w:sz w:val="24"/>
          <w:szCs w:val="24"/>
        </w:rPr>
        <w:t xml:space="preserve"> Толковый словарь русского языка.– М., 1998.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>Потиха З.А.</w:t>
      </w:r>
      <w:r w:rsidRPr="00CB2B95">
        <w:rPr>
          <w:rFonts w:ascii="Times New Roman" w:hAnsi="Times New Roman"/>
          <w:sz w:val="24"/>
          <w:szCs w:val="24"/>
        </w:rPr>
        <w:t xml:space="preserve"> Школьный словарь строения слов русского языка.– М., 1987.</w:t>
      </w:r>
    </w:p>
    <w:p w:rsidR="00E93764" w:rsidRPr="00CB2B95" w:rsidRDefault="00E93764" w:rsidP="005531B3">
      <w:pPr>
        <w:spacing w:after="0" w:line="360" w:lineRule="auto"/>
        <w:ind w:left="567" w:hanging="27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Русский язык: Большой справочник для школьников и поступающих в вузы / Т.М. Воителева, К.А. Войлова, Н.А. Герасименко и др.– М., 1999.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>Тихонов А.Н.</w:t>
      </w:r>
      <w:r w:rsidRPr="00CB2B95">
        <w:rPr>
          <w:rFonts w:ascii="Times New Roman" w:hAnsi="Times New Roman"/>
          <w:sz w:val="24"/>
          <w:szCs w:val="24"/>
        </w:rPr>
        <w:t xml:space="preserve"> Школьный словообразовательный словарь русского языка.– М., 1993.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sz w:val="24"/>
          <w:szCs w:val="24"/>
        </w:rPr>
        <w:t>Трудности русского языка: Словарь-справочник / Сост. В.Н. Вакуров и др.– М., 1993.</w:t>
      </w:r>
    </w:p>
    <w:p w:rsidR="00E93764" w:rsidRPr="00CB2B95" w:rsidRDefault="00E93764" w:rsidP="005531B3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2B95">
        <w:rPr>
          <w:rFonts w:ascii="Times New Roman" w:hAnsi="Times New Roman"/>
          <w:i/>
          <w:sz w:val="24"/>
          <w:szCs w:val="24"/>
        </w:rPr>
        <w:t>Шанский Н.М.</w:t>
      </w:r>
      <w:r w:rsidRPr="00CB2B95">
        <w:rPr>
          <w:rFonts w:ascii="Times New Roman" w:hAnsi="Times New Roman"/>
          <w:sz w:val="24"/>
          <w:szCs w:val="24"/>
        </w:rPr>
        <w:t xml:space="preserve"> Школьный этимологический словарь русского языка. – М., 1997</w:t>
      </w:r>
    </w:p>
    <w:p w:rsidR="00E93764" w:rsidRPr="00CB2B95" w:rsidRDefault="00E93764" w:rsidP="005531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 w:rsidP="005531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3764" w:rsidRPr="00CB2B95" w:rsidRDefault="00E93764">
      <w:pPr>
        <w:rPr>
          <w:rFonts w:ascii="Times New Roman" w:hAnsi="Times New Roman"/>
          <w:sz w:val="24"/>
          <w:szCs w:val="24"/>
        </w:rPr>
      </w:pPr>
    </w:p>
    <w:sectPr w:rsidR="00E93764" w:rsidRPr="00CB2B95" w:rsidSect="00CB2B95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5D8D8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72EB9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4CE4A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7627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2C897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1A02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843B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BC4D4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926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E4E56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934731"/>
    <w:multiLevelType w:val="hybridMultilevel"/>
    <w:tmpl w:val="69963192"/>
    <w:lvl w:ilvl="0" w:tplc="2A16D73A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72E3A3D"/>
    <w:multiLevelType w:val="hybridMultilevel"/>
    <w:tmpl w:val="BABA10FE"/>
    <w:lvl w:ilvl="0" w:tplc="85A6CCA6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4B50993"/>
    <w:multiLevelType w:val="hybridMultilevel"/>
    <w:tmpl w:val="B0428432"/>
    <w:lvl w:ilvl="0" w:tplc="689453C8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5510793"/>
    <w:multiLevelType w:val="hybridMultilevel"/>
    <w:tmpl w:val="07BC25FA"/>
    <w:lvl w:ilvl="0" w:tplc="FE60566C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24B"/>
    <w:rsid w:val="0006565B"/>
    <w:rsid w:val="000D1E26"/>
    <w:rsid w:val="0012234D"/>
    <w:rsid w:val="001267C1"/>
    <w:rsid w:val="00140036"/>
    <w:rsid w:val="00162E6A"/>
    <w:rsid w:val="001D5A3C"/>
    <w:rsid w:val="00204E5E"/>
    <w:rsid w:val="00281499"/>
    <w:rsid w:val="002C38EF"/>
    <w:rsid w:val="002D627A"/>
    <w:rsid w:val="003A31DF"/>
    <w:rsid w:val="004A0C83"/>
    <w:rsid w:val="004C5BD4"/>
    <w:rsid w:val="004F1130"/>
    <w:rsid w:val="004F725B"/>
    <w:rsid w:val="005531B3"/>
    <w:rsid w:val="00565762"/>
    <w:rsid w:val="00581190"/>
    <w:rsid w:val="005C024B"/>
    <w:rsid w:val="007343BF"/>
    <w:rsid w:val="00737401"/>
    <w:rsid w:val="00931D97"/>
    <w:rsid w:val="00933912"/>
    <w:rsid w:val="00953341"/>
    <w:rsid w:val="009B7E31"/>
    <w:rsid w:val="009D3D9F"/>
    <w:rsid w:val="00A55D31"/>
    <w:rsid w:val="00A81DE0"/>
    <w:rsid w:val="00B30968"/>
    <w:rsid w:val="00B755F0"/>
    <w:rsid w:val="00BA5325"/>
    <w:rsid w:val="00BC025C"/>
    <w:rsid w:val="00C11DAE"/>
    <w:rsid w:val="00C87584"/>
    <w:rsid w:val="00CB2B95"/>
    <w:rsid w:val="00D2384A"/>
    <w:rsid w:val="00D46864"/>
    <w:rsid w:val="00E44EE4"/>
    <w:rsid w:val="00E93764"/>
    <w:rsid w:val="00F401CA"/>
    <w:rsid w:val="00F83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24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C024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531B3"/>
    <w:pPr>
      <w:ind w:left="720"/>
      <w:contextualSpacing/>
    </w:pPr>
  </w:style>
  <w:style w:type="paragraph" w:customStyle="1" w:styleId="a">
    <w:name w:val="Стиль"/>
    <w:uiPriority w:val="99"/>
    <w:rsid w:val="005531B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264</TotalTime>
  <Pages>8</Pages>
  <Words>2490</Words>
  <Characters>14199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Zver</cp:lastModifiedBy>
  <cp:revision>9</cp:revision>
  <dcterms:created xsi:type="dcterms:W3CDTF">2010-12-07T17:02:00Z</dcterms:created>
  <dcterms:modified xsi:type="dcterms:W3CDTF">2013-10-20T16:56:00Z</dcterms:modified>
</cp:coreProperties>
</file>